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6" w:rsidRPr="00B807ED" w:rsidRDefault="00031196" w:rsidP="00031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7ED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031196" w:rsidRPr="00B807ED" w:rsidRDefault="00031196" w:rsidP="00031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7ED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31196" w:rsidRPr="00B807ED" w:rsidRDefault="00031196" w:rsidP="00031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07ED">
        <w:rPr>
          <w:rFonts w:ascii="Times New Roman" w:hAnsi="Times New Roman" w:cs="Times New Roman"/>
          <w:sz w:val="28"/>
          <w:szCs w:val="28"/>
        </w:rPr>
        <w:t xml:space="preserve">Государственное  общеобразовательное казенное учреждение Иркутской                 </w:t>
      </w:r>
      <w:r w:rsidRPr="00B807ED">
        <w:rPr>
          <w:rFonts w:ascii="Times New Roman" w:hAnsi="Times New Roman" w:cs="Times New Roman"/>
          <w:sz w:val="28"/>
          <w:szCs w:val="28"/>
          <w:u w:val="single"/>
        </w:rPr>
        <w:t xml:space="preserve">области «Специальная (коррекционная) школа № </w:t>
      </w:r>
      <w:smartTag w:uri="urn:schemas-microsoft-com:office:smarttags" w:element="metricconverter">
        <w:smartTagPr>
          <w:attr w:name="ProductID" w:val="3 г"/>
        </w:smartTagPr>
        <w:r w:rsidRPr="00B807ED">
          <w:rPr>
            <w:rFonts w:ascii="Times New Roman" w:hAnsi="Times New Roman" w:cs="Times New Roman"/>
            <w:sz w:val="28"/>
            <w:szCs w:val="28"/>
            <w:u w:val="single"/>
          </w:rPr>
          <w:t>3 г</w:t>
        </w:r>
      </w:smartTag>
      <w:r w:rsidRPr="00B807ED">
        <w:rPr>
          <w:rFonts w:ascii="Times New Roman" w:hAnsi="Times New Roman" w:cs="Times New Roman"/>
          <w:sz w:val="28"/>
          <w:szCs w:val="28"/>
          <w:u w:val="single"/>
        </w:rPr>
        <w:t>. Тулуна»</w:t>
      </w:r>
    </w:p>
    <w:p w:rsidR="00D30626" w:rsidRDefault="00D30626"/>
    <w:p w:rsidR="00031196" w:rsidRPr="00031196" w:rsidRDefault="00031196" w:rsidP="00031196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 для детей</w:t>
      </w:r>
    </w:p>
    <w:p w:rsidR="00031196" w:rsidRPr="00031196" w:rsidRDefault="000311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196" w:rsidRPr="00031196" w:rsidRDefault="00031196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 </w:t>
      </w:r>
      <w:r w:rsidRPr="0003119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пожарной безопасности для детей: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со спичками, зажигалками, спичками-свечами;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поджигать сухие листья, сухую траву, деревья, тополиный пух;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с фейерверками, бенгальскими огнями, хлопушками без присмотра взрослых;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бензин, керосин и другие горючие материалы в игровых целях;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кидать в костер или поджигать флаконы из-под дезодорантов, духов, освежителей воздуха и т.п. Это может привести к взрыву и немедленному возгоранию;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костер, играть с открытым огнем в помещениях;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костер в деревянных сараях, ветхих постройках, в подвалах и чердаках;</w:t>
      </w:r>
    </w:p>
    <w:p w:rsidR="00031196" w:rsidRPr="00031196" w:rsidRDefault="00031196" w:rsidP="000311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возникнет необходимость в свете, лучше воспользоваться фонариком, чем спичками;</w:t>
      </w:r>
    </w:p>
    <w:p w:rsidR="00031196" w:rsidRPr="00031196" w:rsidRDefault="00031196" w:rsidP="00031196">
      <w:pPr>
        <w:pStyle w:val="2"/>
        <w:spacing w:before="0" w:beforeAutospacing="0" w:after="0" w:afterAutospacing="0" w:line="450" w:lineRule="atLeas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Правила обращения с огнем дома</w:t>
      </w:r>
    </w:p>
    <w:p w:rsidR="00031196" w:rsidRPr="00031196" w:rsidRDefault="00031196" w:rsidP="0003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большие выдумщики, в их головах роятся тысячи идей, и если заранее не предупредить о результатах таких опасных шалостей, то станет поздно.</w:t>
      </w:r>
    </w:p>
    <w:p w:rsidR="00031196" w:rsidRPr="00031196" w:rsidRDefault="00031196" w:rsidP="0003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сами оградить от опасности своего ребенка.</w:t>
      </w:r>
    </w:p>
    <w:p w:rsidR="00031196" w:rsidRPr="00031196" w:rsidRDefault="00031196" w:rsidP="0003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необходимо хранить всю бытовую химию в недоступном для детей месте, вся она имеет высокую степень огнеопасности. Также дети не должны иметь свободного доступа к спичкам, зажигалкам, свечам, а электропровода необходимо спрятать под плинтусы.</w:t>
      </w:r>
    </w:p>
    <w:p w:rsidR="00031196" w:rsidRPr="00031196" w:rsidRDefault="00031196" w:rsidP="0003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проверить детские знания о правилах пожарной безопасности нужно проводить небольшие тесты или периодически задавать им вопросы. Например:</w:t>
      </w:r>
    </w:p>
    <w:p w:rsidR="00031196" w:rsidRPr="00031196" w:rsidRDefault="00031196" w:rsidP="0003119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 начался пожар? (звонить в службу спасения 112 / 01, называть свое имя и адрес);</w:t>
      </w:r>
    </w:p>
    <w:p w:rsidR="00031196" w:rsidRPr="00031196" w:rsidRDefault="00031196" w:rsidP="0003119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потушить только разгоревшийся огонь? (плотным одеялом, мокрым покрывалом, огнетушителем);</w:t>
      </w:r>
    </w:p>
    <w:p w:rsidR="00031196" w:rsidRPr="00031196" w:rsidRDefault="00031196" w:rsidP="0003119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вести себя во время пожара? (не паниковать, не прятаться, звать на помощь).</w:t>
      </w:r>
    </w:p>
    <w:p w:rsidR="00031196" w:rsidRPr="00031196" w:rsidRDefault="00031196" w:rsidP="0003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рассказать детям о том, что опаснее самого огня может быть дым. А чтобы не задохнуться во время пожара нужно намочить тряпку или марлю и </w:t>
      </w: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дышать через нее. Также необходимо опуститься на пол, потому что концентрация дыма там ниже.</w:t>
      </w:r>
    </w:p>
    <w:p w:rsidR="00031196" w:rsidRPr="00031196" w:rsidRDefault="00031196" w:rsidP="00031196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обращения с огнем в лесу</w:t>
      </w:r>
    </w:p>
    <w:p w:rsidR="00031196" w:rsidRPr="00031196" w:rsidRDefault="00031196" w:rsidP="0003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причиной возгорания лесных массивов является беспечность и неосторожность людей.</w:t>
      </w:r>
    </w:p>
    <w:p w:rsidR="00031196" w:rsidRPr="00031196" w:rsidRDefault="00031196" w:rsidP="00031196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костер в местах с сухой травой, под кронами деревьев, в торфяниках. Место для костра нужно тщательно выбирать, очищать от огнеопасного материала, а сам огонь разводить в специально выкопанной земляной ямке.</w:t>
      </w:r>
    </w:p>
    <w:p w:rsidR="00031196" w:rsidRPr="00031196" w:rsidRDefault="00031196" w:rsidP="00031196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уходить и оставлять костер непотушенным или тлеющим. Его можно залить водой или засыпать песком.</w:t>
      </w:r>
    </w:p>
    <w:p w:rsidR="00031196" w:rsidRPr="00031196" w:rsidRDefault="00031196" w:rsidP="00031196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костер в сухую и ветреную погоду.</w:t>
      </w:r>
    </w:p>
    <w:p w:rsidR="00031196" w:rsidRPr="00031196" w:rsidRDefault="00031196" w:rsidP="00031196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на месте отдыха бумагу, пластиковую посуду и предметы из стекла. Последние очень опасны потому, что солнечные лучи фокусируются на стекле, последствием может стать лесной пожар.</w:t>
      </w:r>
    </w:p>
    <w:p w:rsidR="00031196" w:rsidRPr="00031196" w:rsidRDefault="00031196" w:rsidP="00031196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в лесу самовозгорающиеся материалы.</w:t>
      </w:r>
    </w:p>
    <w:p w:rsidR="00031196" w:rsidRPr="00031196" w:rsidRDefault="00031196" w:rsidP="00031196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в лесу пиротехнику.</w:t>
      </w:r>
    </w:p>
    <w:p w:rsidR="00031196" w:rsidRPr="00031196" w:rsidRDefault="00031196" w:rsidP="00031196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детей при пожаре</w:t>
      </w:r>
    </w:p>
    <w:p w:rsidR="00031196" w:rsidRPr="00031196" w:rsidRDefault="00031196" w:rsidP="0003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возгорания рядом с ребенком не окажется взрослых, он должен будет самостоятельно принимать решения и действовать уверенно. Для этого родители или учителя должны научить его цепочке действий при пожаре.</w:t>
      </w:r>
    </w:p>
    <w:p w:rsidR="00031196" w:rsidRPr="00031196" w:rsidRDefault="00031196" w:rsidP="00031196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по телефонам 01 / 112 и сообщить о своем месте нахождения и чрезвычайной ситуации.</w:t>
      </w:r>
    </w:p>
    <w:p w:rsidR="00031196" w:rsidRPr="00031196" w:rsidRDefault="00031196" w:rsidP="00031196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Обратится за помощью к соседям, рассказать им о пожаре.</w:t>
      </w:r>
    </w:p>
    <w:p w:rsidR="00031196" w:rsidRPr="00031196" w:rsidRDefault="00031196" w:rsidP="00031196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прятаться в труднодоступные места, спасатели просто не смогут прийти на помощь, обнаружить пострадавшего.</w:t>
      </w:r>
    </w:p>
    <w:p w:rsidR="00031196" w:rsidRPr="00031196" w:rsidRDefault="00031196" w:rsidP="00031196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пользоваться лифтом при пожаре. Спускаться только по лестницам.</w:t>
      </w:r>
    </w:p>
    <w:p w:rsidR="00031196" w:rsidRPr="00031196" w:rsidRDefault="00031196" w:rsidP="00031196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указания пожарных и спасателей, прибывших на место происшествия.</w:t>
      </w:r>
    </w:p>
    <w:p w:rsidR="00031196" w:rsidRPr="00031196" w:rsidRDefault="00031196">
      <w:pPr>
        <w:rPr>
          <w:rFonts w:ascii="Times New Roman" w:hAnsi="Times New Roman" w:cs="Times New Roman"/>
          <w:sz w:val="28"/>
          <w:szCs w:val="28"/>
        </w:rPr>
      </w:pPr>
    </w:p>
    <w:sectPr w:rsidR="00031196" w:rsidRPr="00031196" w:rsidSect="00D3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8C9"/>
    <w:multiLevelType w:val="multilevel"/>
    <w:tmpl w:val="957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6182"/>
    <w:multiLevelType w:val="multilevel"/>
    <w:tmpl w:val="FDF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55541"/>
    <w:multiLevelType w:val="multilevel"/>
    <w:tmpl w:val="D4D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349A6"/>
    <w:multiLevelType w:val="multilevel"/>
    <w:tmpl w:val="47A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96"/>
    <w:rsid w:val="00031196"/>
    <w:rsid w:val="00D3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96"/>
  </w:style>
  <w:style w:type="paragraph" w:styleId="2">
    <w:name w:val="heading 2"/>
    <w:basedOn w:val="a"/>
    <w:link w:val="20"/>
    <w:uiPriority w:val="9"/>
    <w:qFormat/>
    <w:rsid w:val="00031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1196"/>
    <w:rPr>
      <w:b/>
      <w:bCs/>
    </w:rPr>
  </w:style>
  <w:style w:type="paragraph" w:styleId="a4">
    <w:name w:val="Normal (Web)"/>
    <w:basedOn w:val="a"/>
    <w:uiPriority w:val="99"/>
    <w:semiHidden/>
    <w:unhideWhenUsed/>
    <w:rsid w:val="0003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2022-04-05T08:00:00Z</dcterms:created>
  <dcterms:modified xsi:type="dcterms:W3CDTF">2022-04-05T08:07:00Z</dcterms:modified>
</cp:coreProperties>
</file>